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86" w:rsidRPr="002D283E" w:rsidRDefault="006F704F" w:rsidP="004E5025">
      <w:pPr>
        <w:jc w:val="center"/>
        <w:rPr>
          <w:rFonts w:ascii="Times New Roman" w:hAnsi="Times New Roman" w:cs="Times New Roman"/>
          <w:b/>
          <w:sz w:val="28"/>
          <w:szCs w:val="28"/>
          <w:lang w:val="uk-UA"/>
        </w:rPr>
      </w:pPr>
      <w:r w:rsidRPr="002D283E">
        <w:rPr>
          <w:rFonts w:ascii="Times New Roman" w:hAnsi="Times New Roman" w:cs="Times New Roman"/>
          <w:b/>
          <w:sz w:val="28"/>
          <w:szCs w:val="28"/>
          <w:lang w:val="uk-UA"/>
        </w:rPr>
        <w:t>ПОВІДОМЛЕННЯ</w:t>
      </w:r>
    </w:p>
    <w:p w:rsidR="006F704F" w:rsidRPr="006F704F" w:rsidRDefault="006F704F" w:rsidP="004E5025">
      <w:pPr>
        <w:jc w:val="center"/>
        <w:rPr>
          <w:rFonts w:ascii="Times New Roman" w:hAnsi="Times New Roman" w:cs="Times New Roman"/>
          <w:sz w:val="28"/>
          <w:szCs w:val="28"/>
          <w:lang w:val="uk-UA"/>
        </w:rPr>
      </w:pPr>
      <w:r w:rsidRPr="002D283E">
        <w:rPr>
          <w:rFonts w:ascii="Times New Roman" w:hAnsi="Times New Roman" w:cs="Times New Roman"/>
          <w:b/>
          <w:sz w:val="28"/>
          <w:szCs w:val="28"/>
          <w:lang w:val="uk-UA"/>
        </w:rPr>
        <w:t>про проведення громадських слухань</w:t>
      </w:r>
    </w:p>
    <w:p w:rsidR="00845088" w:rsidRPr="00066B71" w:rsidRDefault="00845088" w:rsidP="00845088">
      <w:pPr>
        <w:pStyle w:val="a3"/>
        <w:tabs>
          <w:tab w:val="left" w:pos="567"/>
        </w:tabs>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6F704F" w:rsidRPr="006F704F">
        <w:rPr>
          <w:rFonts w:ascii="Times New Roman" w:hAnsi="Times New Roman" w:cs="Times New Roman"/>
          <w:sz w:val="28"/>
          <w:szCs w:val="28"/>
        </w:rPr>
        <w:t xml:space="preserve">Згідно статей 13, 59 Закону України «Про місцеве самоврядування в Україні», пункту 5 постанови Кабінету Міністрів України від 3 листопада 2010 року № 996 «Про забезпечення участі громадськості у формуванні та реалізації державної політики», рішення </w:t>
      </w:r>
      <w:proofErr w:type="spellStart"/>
      <w:r w:rsidR="006F704F" w:rsidRPr="006F704F">
        <w:rPr>
          <w:rFonts w:ascii="Times New Roman" w:hAnsi="Times New Roman" w:cs="Times New Roman"/>
          <w:sz w:val="28"/>
          <w:szCs w:val="28"/>
        </w:rPr>
        <w:t>Курісовської</w:t>
      </w:r>
      <w:proofErr w:type="spellEnd"/>
      <w:r w:rsidR="006F704F" w:rsidRPr="006F704F">
        <w:rPr>
          <w:rFonts w:ascii="Times New Roman" w:hAnsi="Times New Roman" w:cs="Times New Roman"/>
          <w:sz w:val="28"/>
          <w:szCs w:val="28"/>
        </w:rPr>
        <w:t xml:space="preserve"> сільської ради </w:t>
      </w:r>
      <w:proofErr w:type="spellStart"/>
      <w:r w:rsidR="006F704F">
        <w:rPr>
          <w:rFonts w:ascii="Times New Roman" w:hAnsi="Times New Roman" w:cs="Times New Roman"/>
          <w:sz w:val="28"/>
          <w:szCs w:val="28"/>
        </w:rPr>
        <w:t>Березівського</w:t>
      </w:r>
      <w:proofErr w:type="spellEnd"/>
      <w:r w:rsidR="006F704F">
        <w:rPr>
          <w:rFonts w:ascii="Times New Roman" w:hAnsi="Times New Roman" w:cs="Times New Roman"/>
          <w:sz w:val="28"/>
          <w:szCs w:val="28"/>
        </w:rPr>
        <w:t xml:space="preserve"> району від </w:t>
      </w:r>
      <w:r w:rsidR="00E4246D">
        <w:rPr>
          <w:rFonts w:ascii="Times New Roman" w:hAnsi="Times New Roman" w:cs="Times New Roman"/>
          <w:sz w:val="28"/>
          <w:szCs w:val="28"/>
        </w:rPr>
        <w:t>26</w:t>
      </w:r>
      <w:r w:rsidR="006F704F">
        <w:rPr>
          <w:rFonts w:ascii="Times New Roman" w:hAnsi="Times New Roman" w:cs="Times New Roman"/>
          <w:sz w:val="28"/>
          <w:szCs w:val="28"/>
        </w:rPr>
        <w:t>.0</w:t>
      </w:r>
      <w:r w:rsidR="00E4246D">
        <w:rPr>
          <w:rFonts w:ascii="Times New Roman" w:hAnsi="Times New Roman" w:cs="Times New Roman"/>
          <w:sz w:val="28"/>
          <w:szCs w:val="28"/>
        </w:rPr>
        <w:t>1</w:t>
      </w:r>
      <w:r w:rsidR="006F704F">
        <w:rPr>
          <w:rFonts w:ascii="Times New Roman" w:hAnsi="Times New Roman" w:cs="Times New Roman"/>
          <w:sz w:val="28"/>
          <w:szCs w:val="28"/>
        </w:rPr>
        <w:t>.202</w:t>
      </w:r>
      <w:r w:rsidR="00E4246D">
        <w:rPr>
          <w:rFonts w:ascii="Times New Roman" w:hAnsi="Times New Roman" w:cs="Times New Roman"/>
          <w:sz w:val="28"/>
          <w:szCs w:val="28"/>
        </w:rPr>
        <w:t>2</w:t>
      </w:r>
      <w:r w:rsidR="006F704F">
        <w:rPr>
          <w:rFonts w:ascii="Times New Roman" w:hAnsi="Times New Roman" w:cs="Times New Roman"/>
          <w:sz w:val="28"/>
          <w:szCs w:val="28"/>
        </w:rPr>
        <w:t xml:space="preserve"> року №</w:t>
      </w:r>
      <w:r w:rsidR="00E4246D">
        <w:rPr>
          <w:rFonts w:ascii="Times New Roman" w:hAnsi="Times New Roman" w:cs="Times New Roman"/>
          <w:sz w:val="28"/>
          <w:szCs w:val="28"/>
        </w:rPr>
        <w:t>329</w:t>
      </w:r>
      <w:r w:rsidR="006F704F">
        <w:rPr>
          <w:rFonts w:ascii="Times New Roman" w:hAnsi="Times New Roman" w:cs="Times New Roman"/>
          <w:sz w:val="28"/>
          <w:szCs w:val="28"/>
        </w:rPr>
        <w:t>-</w:t>
      </w:r>
      <w:r w:rsidR="006F704F">
        <w:rPr>
          <w:rFonts w:ascii="Times New Roman" w:hAnsi="Times New Roman" w:cs="Times New Roman"/>
          <w:sz w:val="28"/>
          <w:szCs w:val="28"/>
          <w:lang w:val="en-US"/>
        </w:rPr>
        <w:t>VIII</w:t>
      </w:r>
      <w:r w:rsidR="006F704F" w:rsidRPr="006F704F">
        <w:rPr>
          <w:rFonts w:ascii="Times New Roman" w:hAnsi="Times New Roman" w:cs="Times New Roman"/>
          <w:sz w:val="28"/>
          <w:szCs w:val="28"/>
        </w:rPr>
        <w:t xml:space="preserve"> </w:t>
      </w:r>
      <w:r w:rsidR="006F704F">
        <w:rPr>
          <w:rFonts w:ascii="Times New Roman" w:hAnsi="Times New Roman" w:cs="Times New Roman"/>
          <w:sz w:val="28"/>
          <w:szCs w:val="28"/>
        </w:rPr>
        <w:t xml:space="preserve">«Про затвердження Положення про проведення громадських слухань на території </w:t>
      </w:r>
      <w:proofErr w:type="spellStart"/>
      <w:r w:rsidR="006F704F">
        <w:rPr>
          <w:rFonts w:ascii="Times New Roman" w:hAnsi="Times New Roman" w:cs="Times New Roman"/>
          <w:sz w:val="28"/>
          <w:szCs w:val="28"/>
        </w:rPr>
        <w:t>Курісовської</w:t>
      </w:r>
      <w:proofErr w:type="spellEnd"/>
      <w:r w:rsidR="006F704F">
        <w:rPr>
          <w:rFonts w:ascii="Times New Roman" w:hAnsi="Times New Roman" w:cs="Times New Roman"/>
          <w:sz w:val="28"/>
          <w:szCs w:val="28"/>
        </w:rPr>
        <w:t xml:space="preserve"> сільської ради</w:t>
      </w:r>
      <w:r w:rsidR="00E4246D">
        <w:rPr>
          <w:rFonts w:ascii="Times New Roman" w:hAnsi="Times New Roman" w:cs="Times New Roman"/>
          <w:sz w:val="28"/>
          <w:szCs w:val="28"/>
        </w:rPr>
        <w:t xml:space="preserve"> в новій редакції</w:t>
      </w:r>
      <w:r>
        <w:rPr>
          <w:rFonts w:ascii="Times New Roman" w:hAnsi="Times New Roman" w:cs="Times New Roman"/>
          <w:sz w:val="28"/>
          <w:szCs w:val="28"/>
        </w:rPr>
        <w:t>»,</w:t>
      </w:r>
      <w:r w:rsidR="008A66D4">
        <w:rPr>
          <w:rFonts w:ascii="Times New Roman" w:hAnsi="Times New Roman" w:cs="Times New Roman"/>
          <w:sz w:val="28"/>
          <w:szCs w:val="28"/>
        </w:rPr>
        <w:t xml:space="preserve"> лист відділу освіти, культури, молоді, спорту і туризму № 719-01-28 від 25.12.2023, </w:t>
      </w:r>
      <w:proofErr w:type="spellStart"/>
      <w:r w:rsidR="006F704F">
        <w:rPr>
          <w:rFonts w:ascii="Times New Roman" w:hAnsi="Times New Roman" w:cs="Times New Roman"/>
          <w:sz w:val="28"/>
          <w:szCs w:val="28"/>
        </w:rPr>
        <w:t>Курісовська</w:t>
      </w:r>
      <w:proofErr w:type="spellEnd"/>
      <w:r w:rsidR="006F704F">
        <w:rPr>
          <w:rFonts w:ascii="Times New Roman" w:hAnsi="Times New Roman" w:cs="Times New Roman"/>
          <w:sz w:val="28"/>
          <w:szCs w:val="28"/>
        </w:rPr>
        <w:t xml:space="preserve"> сільська рада повідомляє, що </w:t>
      </w:r>
      <w:r w:rsidR="008A66D4">
        <w:rPr>
          <w:rFonts w:ascii="Times New Roman" w:hAnsi="Times New Roman" w:cs="Times New Roman"/>
          <w:b/>
          <w:sz w:val="28"/>
          <w:szCs w:val="28"/>
        </w:rPr>
        <w:t>14</w:t>
      </w:r>
      <w:r w:rsidRPr="003E3AAE">
        <w:rPr>
          <w:rFonts w:ascii="Times New Roman" w:hAnsi="Times New Roman" w:cs="Times New Roman"/>
          <w:b/>
          <w:sz w:val="28"/>
          <w:szCs w:val="28"/>
        </w:rPr>
        <w:t xml:space="preserve"> </w:t>
      </w:r>
      <w:r w:rsidR="008A66D4">
        <w:rPr>
          <w:rFonts w:ascii="Times New Roman" w:hAnsi="Times New Roman" w:cs="Times New Roman"/>
          <w:b/>
          <w:sz w:val="28"/>
          <w:szCs w:val="28"/>
        </w:rPr>
        <w:t xml:space="preserve">січня </w:t>
      </w:r>
      <w:r w:rsidR="006F704F" w:rsidRPr="003E3AAE">
        <w:rPr>
          <w:rFonts w:ascii="Times New Roman" w:hAnsi="Times New Roman" w:cs="Times New Roman"/>
          <w:b/>
          <w:sz w:val="28"/>
          <w:szCs w:val="28"/>
        </w:rPr>
        <w:t xml:space="preserve"> 2023 року</w:t>
      </w:r>
      <w:r w:rsidR="003E3AAE">
        <w:rPr>
          <w:rFonts w:ascii="Times New Roman" w:hAnsi="Times New Roman" w:cs="Times New Roman"/>
          <w:b/>
          <w:sz w:val="28"/>
          <w:szCs w:val="28"/>
        </w:rPr>
        <w:t xml:space="preserve"> о </w:t>
      </w:r>
      <w:r w:rsidR="008A66D4">
        <w:rPr>
          <w:rFonts w:ascii="Times New Roman" w:hAnsi="Times New Roman" w:cs="Times New Roman"/>
          <w:b/>
          <w:sz w:val="28"/>
          <w:szCs w:val="28"/>
        </w:rPr>
        <w:t>1</w:t>
      </w:r>
      <w:r w:rsidR="00DF2F81">
        <w:rPr>
          <w:rFonts w:ascii="Times New Roman" w:hAnsi="Times New Roman" w:cs="Times New Roman"/>
          <w:b/>
          <w:sz w:val="28"/>
          <w:szCs w:val="28"/>
        </w:rPr>
        <w:t>2</w:t>
      </w:r>
      <w:r w:rsidR="003E3AAE">
        <w:rPr>
          <w:rFonts w:ascii="Times New Roman" w:hAnsi="Times New Roman" w:cs="Times New Roman"/>
          <w:b/>
          <w:sz w:val="28"/>
          <w:szCs w:val="28"/>
        </w:rPr>
        <w:t>.</w:t>
      </w:r>
      <w:r w:rsidR="003E3AAE" w:rsidRPr="003E3AAE">
        <w:rPr>
          <w:rFonts w:ascii="Times New Roman" w:hAnsi="Times New Roman" w:cs="Times New Roman"/>
          <w:b/>
          <w:sz w:val="28"/>
          <w:szCs w:val="28"/>
        </w:rPr>
        <w:t>00</w:t>
      </w:r>
      <w:r w:rsidR="006F704F">
        <w:rPr>
          <w:rFonts w:ascii="Times New Roman" w:hAnsi="Times New Roman" w:cs="Times New Roman"/>
          <w:sz w:val="28"/>
          <w:szCs w:val="28"/>
        </w:rPr>
        <w:t xml:space="preserve">, </w:t>
      </w:r>
      <w:r w:rsidR="008A66D4">
        <w:rPr>
          <w:rFonts w:ascii="Times New Roman" w:hAnsi="Times New Roman" w:cs="Times New Roman"/>
          <w:sz w:val="28"/>
          <w:szCs w:val="28"/>
        </w:rPr>
        <w:t>в приміщенні будинку культури</w:t>
      </w:r>
      <w:r w:rsidR="0098571A">
        <w:rPr>
          <w:rFonts w:ascii="Times New Roman" w:hAnsi="Times New Roman" w:cs="Times New Roman"/>
          <w:sz w:val="28"/>
          <w:szCs w:val="28"/>
        </w:rPr>
        <w:t>, с.</w:t>
      </w:r>
      <w:r w:rsidR="008A66D4">
        <w:rPr>
          <w:rFonts w:ascii="Times New Roman" w:hAnsi="Times New Roman" w:cs="Times New Roman"/>
          <w:sz w:val="28"/>
          <w:szCs w:val="28"/>
        </w:rPr>
        <w:t xml:space="preserve"> </w:t>
      </w:r>
      <w:proofErr w:type="spellStart"/>
      <w:r w:rsidR="000B1B68">
        <w:rPr>
          <w:rFonts w:ascii="Times New Roman" w:hAnsi="Times New Roman" w:cs="Times New Roman"/>
          <w:sz w:val="28"/>
          <w:szCs w:val="28"/>
        </w:rPr>
        <w:t>Курісове</w:t>
      </w:r>
      <w:proofErr w:type="spellEnd"/>
      <w:r w:rsidR="000B1B68">
        <w:rPr>
          <w:rFonts w:ascii="Times New Roman" w:hAnsi="Times New Roman" w:cs="Times New Roman"/>
          <w:sz w:val="28"/>
          <w:szCs w:val="28"/>
        </w:rPr>
        <w:t xml:space="preserve"> </w:t>
      </w:r>
      <w:r w:rsidR="009572B2">
        <w:rPr>
          <w:rFonts w:ascii="Times New Roman" w:hAnsi="Times New Roman" w:cs="Times New Roman"/>
          <w:sz w:val="28"/>
          <w:szCs w:val="28"/>
        </w:rPr>
        <w:t xml:space="preserve"> будуть проводитись громадські слухання з обговорення питан</w:t>
      </w:r>
      <w:r w:rsidR="003E3AAE">
        <w:rPr>
          <w:rFonts w:ascii="Times New Roman" w:hAnsi="Times New Roman" w:cs="Times New Roman"/>
          <w:sz w:val="28"/>
          <w:szCs w:val="28"/>
        </w:rPr>
        <w:t>н</w:t>
      </w:r>
      <w:r>
        <w:rPr>
          <w:rFonts w:ascii="Times New Roman" w:hAnsi="Times New Roman" w:cs="Times New Roman"/>
          <w:sz w:val="28"/>
          <w:szCs w:val="28"/>
        </w:rPr>
        <w:t xml:space="preserve">я </w:t>
      </w:r>
      <w:r w:rsidR="008A66D4">
        <w:rPr>
          <w:rFonts w:ascii="Times New Roman" w:hAnsi="Times New Roman" w:cs="Times New Roman"/>
          <w:sz w:val="28"/>
          <w:szCs w:val="28"/>
        </w:rPr>
        <w:t xml:space="preserve">затвердження плану трансформації /оптимізації мережі закладів загальної середньої освіти </w:t>
      </w:r>
      <w:proofErr w:type="spellStart"/>
      <w:r w:rsidR="008A66D4">
        <w:rPr>
          <w:rFonts w:ascii="Times New Roman" w:hAnsi="Times New Roman" w:cs="Times New Roman"/>
          <w:sz w:val="28"/>
          <w:szCs w:val="28"/>
        </w:rPr>
        <w:t>Курісовської</w:t>
      </w:r>
      <w:proofErr w:type="spellEnd"/>
      <w:r w:rsidR="008A66D4">
        <w:rPr>
          <w:rFonts w:ascii="Times New Roman" w:hAnsi="Times New Roman" w:cs="Times New Roman"/>
          <w:sz w:val="28"/>
          <w:szCs w:val="28"/>
        </w:rPr>
        <w:t xml:space="preserve"> сільської ради </w:t>
      </w:r>
      <w:proofErr w:type="spellStart"/>
      <w:r w:rsidR="008A66D4">
        <w:rPr>
          <w:rFonts w:ascii="Times New Roman" w:hAnsi="Times New Roman" w:cs="Times New Roman"/>
          <w:sz w:val="28"/>
          <w:szCs w:val="28"/>
        </w:rPr>
        <w:t>Березівського</w:t>
      </w:r>
      <w:proofErr w:type="spellEnd"/>
      <w:r w:rsidR="008A66D4">
        <w:rPr>
          <w:rFonts w:ascii="Times New Roman" w:hAnsi="Times New Roman" w:cs="Times New Roman"/>
          <w:sz w:val="28"/>
          <w:szCs w:val="28"/>
        </w:rPr>
        <w:t xml:space="preserve"> району Одеської області на 2024-2027 роки</w:t>
      </w:r>
      <w:r w:rsidR="0098571A">
        <w:rPr>
          <w:rFonts w:ascii="Times New Roman" w:hAnsi="Times New Roman" w:cs="Times New Roman"/>
          <w:sz w:val="28"/>
          <w:szCs w:val="28"/>
        </w:rPr>
        <w:t>.</w:t>
      </w:r>
    </w:p>
    <w:p w:rsidR="009572B2" w:rsidRDefault="009572B2"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Громадське слухання ініційоване відповідно до розпорядження в. о. </w:t>
      </w:r>
      <w:proofErr w:type="spellStart"/>
      <w:r>
        <w:rPr>
          <w:rFonts w:ascii="Times New Roman" w:hAnsi="Times New Roman" w:cs="Times New Roman"/>
          <w:sz w:val="28"/>
          <w:szCs w:val="28"/>
        </w:rPr>
        <w:t>Курісовського</w:t>
      </w:r>
      <w:proofErr w:type="spellEnd"/>
      <w:r>
        <w:rPr>
          <w:rFonts w:ascii="Times New Roman" w:hAnsi="Times New Roman" w:cs="Times New Roman"/>
          <w:sz w:val="28"/>
          <w:szCs w:val="28"/>
        </w:rPr>
        <w:t xml:space="preserve"> сільського голови від </w:t>
      </w:r>
      <w:r w:rsidR="00073CA2">
        <w:rPr>
          <w:rFonts w:ascii="Times New Roman" w:hAnsi="Times New Roman" w:cs="Times New Roman"/>
          <w:sz w:val="28"/>
          <w:szCs w:val="28"/>
        </w:rPr>
        <w:t>27</w:t>
      </w:r>
      <w:r>
        <w:rPr>
          <w:rFonts w:ascii="Times New Roman" w:hAnsi="Times New Roman" w:cs="Times New Roman"/>
          <w:sz w:val="28"/>
          <w:szCs w:val="28"/>
        </w:rPr>
        <w:t>.1</w:t>
      </w:r>
      <w:r w:rsidR="00073CA2">
        <w:rPr>
          <w:rFonts w:ascii="Times New Roman" w:hAnsi="Times New Roman" w:cs="Times New Roman"/>
          <w:sz w:val="28"/>
          <w:szCs w:val="28"/>
        </w:rPr>
        <w:t>2</w:t>
      </w:r>
      <w:r>
        <w:rPr>
          <w:rFonts w:ascii="Times New Roman" w:hAnsi="Times New Roman" w:cs="Times New Roman"/>
          <w:sz w:val="28"/>
          <w:szCs w:val="28"/>
        </w:rPr>
        <w:t>.2023 № 1</w:t>
      </w:r>
      <w:r w:rsidR="00073CA2">
        <w:rPr>
          <w:rFonts w:ascii="Times New Roman" w:hAnsi="Times New Roman" w:cs="Times New Roman"/>
          <w:sz w:val="28"/>
          <w:szCs w:val="28"/>
        </w:rPr>
        <w:t>28</w:t>
      </w:r>
      <w:r>
        <w:rPr>
          <w:rFonts w:ascii="Times New Roman" w:hAnsi="Times New Roman" w:cs="Times New Roman"/>
          <w:sz w:val="28"/>
          <w:szCs w:val="28"/>
        </w:rPr>
        <w:t>/23</w:t>
      </w:r>
      <w:r w:rsidR="00073CA2">
        <w:rPr>
          <w:rFonts w:ascii="Times New Roman" w:hAnsi="Times New Roman" w:cs="Times New Roman"/>
          <w:sz w:val="28"/>
          <w:szCs w:val="28"/>
        </w:rPr>
        <w:t>/</w:t>
      </w:r>
      <w:r>
        <w:rPr>
          <w:rFonts w:ascii="Times New Roman" w:hAnsi="Times New Roman" w:cs="Times New Roman"/>
          <w:sz w:val="28"/>
          <w:szCs w:val="28"/>
        </w:rPr>
        <w:t>СР «Про проведення громадських слухань»</w:t>
      </w:r>
      <w:r w:rsidR="009021AA">
        <w:rPr>
          <w:rFonts w:ascii="Times New Roman" w:hAnsi="Times New Roman" w:cs="Times New Roman"/>
          <w:sz w:val="28"/>
          <w:szCs w:val="28"/>
        </w:rPr>
        <w:t xml:space="preserve"> за ініціативою сільської ради.</w:t>
      </w:r>
    </w:p>
    <w:p w:rsidR="009572B2" w:rsidRDefault="009572B2"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за організацію, своєчасну і якісну підготовку та вирішення організаційно-технічних питань з проведення громадських слухань структурний підрозділ </w:t>
      </w:r>
      <w:proofErr w:type="spellStart"/>
      <w:r>
        <w:rPr>
          <w:rFonts w:ascii="Times New Roman" w:hAnsi="Times New Roman" w:cs="Times New Roman"/>
          <w:sz w:val="28"/>
          <w:szCs w:val="28"/>
        </w:rPr>
        <w:t>Курісовської</w:t>
      </w:r>
      <w:proofErr w:type="spellEnd"/>
      <w:r>
        <w:rPr>
          <w:rFonts w:ascii="Times New Roman" w:hAnsi="Times New Roman" w:cs="Times New Roman"/>
          <w:sz w:val="28"/>
          <w:szCs w:val="28"/>
        </w:rPr>
        <w:t xml:space="preserve"> сільської </w:t>
      </w:r>
      <w:r w:rsidR="009021AA">
        <w:rPr>
          <w:rFonts w:ascii="Times New Roman" w:hAnsi="Times New Roman" w:cs="Times New Roman"/>
          <w:sz w:val="28"/>
          <w:szCs w:val="28"/>
        </w:rPr>
        <w:t>ради – загальний</w:t>
      </w:r>
      <w:r w:rsidR="009021AA">
        <w:rPr>
          <w:rFonts w:ascii="Times New Roman" w:hAnsi="Times New Roman" w:cs="Times New Roman"/>
          <w:sz w:val="28"/>
          <w:szCs w:val="28"/>
        </w:rPr>
        <w:tab/>
        <w:t xml:space="preserve"> відділ та відділ господарського забезпечення (далі - уповноважений орган).</w:t>
      </w:r>
    </w:p>
    <w:p w:rsidR="009021AA" w:rsidRDefault="009021AA" w:rsidP="008F2205">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Члени громади можуть ознайомитися з матеріалами громадських слухань та отримати довідкову інформацію з приводу громадських слухань у приміщенні сільської ради,</w:t>
      </w:r>
      <w:r w:rsidR="00845088">
        <w:rPr>
          <w:rFonts w:ascii="Times New Roman" w:hAnsi="Times New Roman" w:cs="Times New Roman"/>
          <w:sz w:val="28"/>
          <w:szCs w:val="28"/>
        </w:rPr>
        <w:t xml:space="preserve"> </w:t>
      </w:r>
      <w:r>
        <w:rPr>
          <w:rFonts w:ascii="Times New Roman" w:hAnsi="Times New Roman" w:cs="Times New Roman"/>
          <w:sz w:val="28"/>
          <w:szCs w:val="28"/>
        </w:rPr>
        <w:t>за адресою: 67512, с.</w:t>
      </w:r>
      <w:r w:rsidR="004E5025">
        <w:rPr>
          <w:rFonts w:ascii="Times New Roman" w:hAnsi="Times New Roman" w:cs="Times New Roman"/>
          <w:sz w:val="28"/>
          <w:szCs w:val="28"/>
        </w:rPr>
        <w:t xml:space="preserve"> </w:t>
      </w:r>
      <w:proofErr w:type="spellStart"/>
      <w:r>
        <w:rPr>
          <w:rFonts w:ascii="Times New Roman" w:hAnsi="Times New Roman" w:cs="Times New Roman"/>
          <w:sz w:val="28"/>
          <w:szCs w:val="28"/>
        </w:rPr>
        <w:t>Курісове</w:t>
      </w:r>
      <w:proofErr w:type="spellEnd"/>
      <w:r>
        <w:rPr>
          <w:rFonts w:ascii="Times New Roman" w:hAnsi="Times New Roman" w:cs="Times New Roman"/>
          <w:sz w:val="28"/>
          <w:szCs w:val="28"/>
        </w:rPr>
        <w:t xml:space="preserve">, вул. Партизанської слави, буд. 28, в робочі дні (з 09.00 до 12.00 години) до </w:t>
      </w:r>
      <w:r w:rsidR="00B70A0A">
        <w:rPr>
          <w:rFonts w:ascii="Times New Roman" w:hAnsi="Times New Roman" w:cs="Times New Roman"/>
          <w:sz w:val="28"/>
          <w:szCs w:val="28"/>
        </w:rPr>
        <w:t>12 січня</w:t>
      </w:r>
      <w:r>
        <w:rPr>
          <w:rFonts w:ascii="Times New Roman" w:hAnsi="Times New Roman" w:cs="Times New Roman"/>
          <w:sz w:val="28"/>
          <w:szCs w:val="28"/>
        </w:rPr>
        <w:t xml:space="preserve"> 2023 року або на офіц</w:t>
      </w:r>
      <w:r w:rsidR="00366F87">
        <w:rPr>
          <w:rFonts w:ascii="Times New Roman" w:hAnsi="Times New Roman" w:cs="Times New Roman"/>
          <w:sz w:val="28"/>
          <w:szCs w:val="28"/>
        </w:rPr>
        <w:t xml:space="preserve">ійному </w:t>
      </w:r>
      <w:proofErr w:type="spellStart"/>
      <w:r w:rsidR="00366F87">
        <w:rPr>
          <w:rFonts w:ascii="Times New Roman" w:hAnsi="Times New Roman" w:cs="Times New Roman"/>
          <w:sz w:val="28"/>
          <w:szCs w:val="28"/>
        </w:rPr>
        <w:t>веб-сайті</w:t>
      </w:r>
      <w:proofErr w:type="spellEnd"/>
      <w:r w:rsidR="00366F87">
        <w:rPr>
          <w:rFonts w:ascii="Times New Roman" w:hAnsi="Times New Roman" w:cs="Times New Roman"/>
          <w:sz w:val="28"/>
          <w:szCs w:val="28"/>
        </w:rPr>
        <w:t xml:space="preserve"> сільської ради.</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Строк та порядок подання пропозицій і зауважень до </w:t>
      </w:r>
      <w:r w:rsidR="00681E64">
        <w:rPr>
          <w:rFonts w:ascii="Times New Roman" w:hAnsi="Times New Roman" w:cs="Times New Roman"/>
          <w:sz w:val="28"/>
          <w:szCs w:val="28"/>
        </w:rPr>
        <w:t>15</w:t>
      </w:r>
      <w:r>
        <w:rPr>
          <w:rFonts w:ascii="Times New Roman" w:hAnsi="Times New Roman" w:cs="Times New Roman"/>
          <w:sz w:val="28"/>
          <w:szCs w:val="28"/>
        </w:rPr>
        <w:t xml:space="preserve"> години </w:t>
      </w:r>
      <w:r w:rsidR="00B70A0A">
        <w:rPr>
          <w:rFonts w:ascii="Times New Roman" w:hAnsi="Times New Roman" w:cs="Times New Roman"/>
          <w:sz w:val="28"/>
          <w:szCs w:val="28"/>
        </w:rPr>
        <w:t>1</w:t>
      </w:r>
      <w:r w:rsidR="00681E64">
        <w:rPr>
          <w:rFonts w:ascii="Times New Roman" w:hAnsi="Times New Roman" w:cs="Times New Roman"/>
          <w:sz w:val="28"/>
          <w:szCs w:val="28"/>
        </w:rPr>
        <w:t xml:space="preserve">2 </w:t>
      </w:r>
      <w:r w:rsidR="00B70A0A">
        <w:rPr>
          <w:rFonts w:ascii="Times New Roman" w:hAnsi="Times New Roman" w:cs="Times New Roman"/>
          <w:sz w:val="28"/>
          <w:szCs w:val="28"/>
        </w:rPr>
        <w:t>січня</w:t>
      </w:r>
      <w:r>
        <w:rPr>
          <w:rFonts w:ascii="Times New Roman" w:hAnsi="Times New Roman" w:cs="Times New Roman"/>
          <w:sz w:val="28"/>
          <w:szCs w:val="28"/>
        </w:rPr>
        <w:t xml:space="preserve"> 2023 року.</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подані після встановленого строку, залишаються без розгляду.</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мають бути обґрунтовані в межах відповідних законодавч</w:t>
      </w:r>
      <w:r w:rsidR="00007045">
        <w:rPr>
          <w:rFonts w:ascii="Times New Roman" w:hAnsi="Times New Roman" w:cs="Times New Roman"/>
          <w:sz w:val="28"/>
          <w:szCs w:val="28"/>
        </w:rPr>
        <w:t>их та нормативно-правових актів.</w:t>
      </w:r>
    </w:p>
    <w:p w:rsidR="00007045" w:rsidRDefault="00007045"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У пропозиціях та зауваженнях вказуються прізвища, імена, по  батькові, місце проживання, рід занять та ставиться особистий підпис фізичної особи. Юридичні особи подають пропозиції із зазначенням найменування та місцезнаходження юридичної особи. Анонімні пропозиції не розглядаються.</w:t>
      </w:r>
    </w:p>
    <w:p w:rsidR="00007045" w:rsidRDefault="00007045" w:rsidP="00E4246D">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Особі для реєстрації учасником громадських слухань необхідно мати з собою та при реєстрації пред’явити паспорт громадянина України або інший </w:t>
      </w:r>
      <w:r w:rsidR="004E5025">
        <w:rPr>
          <w:rFonts w:ascii="Times New Roman" w:hAnsi="Times New Roman" w:cs="Times New Roman"/>
          <w:sz w:val="28"/>
          <w:szCs w:val="28"/>
        </w:rPr>
        <w:t>документ, що посвідчує особу з підтвердженням місця реєстрації на території</w:t>
      </w:r>
      <w:r w:rsidR="00845088">
        <w:rPr>
          <w:rFonts w:ascii="Times New Roman" w:hAnsi="Times New Roman" w:cs="Times New Roman"/>
          <w:sz w:val="28"/>
          <w:szCs w:val="28"/>
        </w:rPr>
        <w:t xml:space="preserve"> </w:t>
      </w:r>
      <w:r w:rsidR="004E5025">
        <w:rPr>
          <w:rFonts w:ascii="Times New Roman" w:hAnsi="Times New Roman" w:cs="Times New Roman"/>
          <w:sz w:val="28"/>
          <w:szCs w:val="28"/>
        </w:rPr>
        <w:t xml:space="preserve"> </w:t>
      </w:r>
      <w:proofErr w:type="spellStart"/>
      <w:r w:rsidR="004E5025">
        <w:rPr>
          <w:rFonts w:ascii="Times New Roman" w:hAnsi="Times New Roman" w:cs="Times New Roman"/>
          <w:sz w:val="28"/>
          <w:szCs w:val="28"/>
        </w:rPr>
        <w:t>Курісовської</w:t>
      </w:r>
      <w:proofErr w:type="spellEnd"/>
      <w:r w:rsidR="004E5025">
        <w:rPr>
          <w:rFonts w:ascii="Times New Roman" w:hAnsi="Times New Roman" w:cs="Times New Roman"/>
          <w:sz w:val="28"/>
          <w:szCs w:val="28"/>
        </w:rPr>
        <w:t xml:space="preserve"> сільської ради, а також вказати місце роботи або рід занять.</w:t>
      </w:r>
    </w:p>
    <w:p w:rsidR="004E5025" w:rsidRDefault="004E5025" w:rsidP="00366F87">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Одночасно повідомляємо, що до початку громадських слухань проводиться реєстрація учасників. Незареєстровані особи не можуть брати участі у слуханнях. Тому, з метою раціонального використання часу та уникнення непорозумінь рекомендуємо особам, які виявили бажання прийняти участь в громадських слуханнях</w:t>
      </w:r>
      <w:r w:rsidR="00366F87">
        <w:rPr>
          <w:rFonts w:ascii="Times New Roman" w:hAnsi="Times New Roman" w:cs="Times New Roman"/>
          <w:sz w:val="28"/>
          <w:szCs w:val="28"/>
        </w:rPr>
        <w:t xml:space="preserve">, з </w:t>
      </w:r>
      <w:r w:rsidR="00DF2F81">
        <w:rPr>
          <w:rFonts w:ascii="Times New Roman" w:hAnsi="Times New Roman" w:cs="Times New Roman"/>
          <w:sz w:val="28"/>
          <w:szCs w:val="28"/>
        </w:rPr>
        <w:t>11</w:t>
      </w:r>
      <w:r w:rsidR="00366F87">
        <w:rPr>
          <w:rFonts w:ascii="Times New Roman" w:hAnsi="Times New Roman" w:cs="Times New Roman"/>
          <w:sz w:val="28"/>
          <w:szCs w:val="28"/>
        </w:rPr>
        <w:t>.</w:t>
      </w:r>
      <w:r w:rsidR="00681E64">
        <w:rPr>
          <w:rFonts w:ascii="Times New Roman" w:hAnsi="Times New Roman" w:cs="Times New Roman"/>
          <w:sz w:val="28"/>
          <w:szCs w:val="28"/>
        </w:rPr>
        <w:t>0</w:t>
      </w:r>
      <w:r w:rsidR="00073CA2">
        <w:rPr>
          <w:rFonts w:ascii="Times New Roman" w:hAnsi="Times New Roman" w:cs="Times New Roman"/>
          <w:sz w:val="28"/>
          <w:szCs w:val="28"/>
        </w:rPr>
        <w:t>0</w:t>
      </w:r>
      <w:r w:rsidR="00366F87">
        <w:rPr>
          <w:rFonts w:ascii="Times New Roman" w:hAnsi="Times New Roman" w:cs="Times New Roman"/>
          <w:sz w:val="28"/>
          <w:szCs w:val="28"/>
        </w:rPr>
        <w:t xml:space="preserve"> до </w:t>
      </w:r>
      <w:r w:rsidR="00DF2F81">
        <w:rPr>
          <w:rFonts w:ascii="Times New Roman" w:hAnsi="Times New Roman" w:cs="Times New Roman"/>
          <w:sz w:val="28"/>
          <w:szCs w:val="28"/>
        </w:rPr>
        <w:t>11</w:t>
      </w:r>
      <w:r w:rsidR="00366F87">
        <w:rPr>
          <w:rFonts w:ascii="Times New Roman" w:hAnsi="Times New Roman" w:cs="Times New Roman"/>
          <w:sz w:val="28"/>
          <w:szCs w:val="28"/>
        </w:rPr>
        <w:t>.</w:t>
      </w:r>
      <w:r w:rsidR="00681E64">
        <w:rPr>
          <w:rFonts w:ascii="Times New Roman" w:hAnsi="Times New Roman" w:cs="Times New Roman"/>
          <w:sz w:val="28"/>
          <w:szCs w:val="28"/>
        </w:rPr>
        <w:t>40</w:t>
      </w:r>
      <w:r w:rsidR="00366F87">
        <w:rPr>
          <w:rFonts w:ascii="Times New Roman" w:hAnsi="Times New Roman" w:cs="Times New Roman"/>
          <w:sz w:val="28"/>
          <w:szCs w:val="28"/>
        </w:rPr>
        <w:t xml:space="preserve"> години пройти відповідну реєстрацію.</w:t>
      </w:r>
    </w:p>
    <w:p w:rsidR="00007045" w:rsidRDefault="00007045" w:rsidP="00E4246D">
      <w:pPr>
        <w:pStyle w:val="a3"/>
        <w:spacing w:after="0"/>
        <w:ind w:left="567" w:firstLine="862"/>
        <w:jc w:val="both"/>
        <w:rPr>
          <w:rFonts w:ascii="Times New Roman" w:hAnsi="Times New Roman" w:cs="Times New Roman"/>
          <w:sz w:val="28"/>
          <w:szCs w:val="28"/>
        </w:rPr>
      </w:pPr>
    </w:p>
    <w:p w:rsidR="00007045" w:rsidRPr="009572B2" w:rsidRDefault="00007045" w:rsidP="009572B2">
      <w:pPr>
        <w:pStyle w:val="a3"/>
        <w:spacing w:after="0"/>
        <w:ind w:left="567" w:firstLine="862"/>
        <w:jc w:val="both"/>
        <w:rPr>
          <w:rFonts w:ascii="Times New Roman" w:hAnsi="Times New Roman" w:cs="Times New Roman"/>
          <w:sz w:val="28"/>
          <w:szCs w:val="28"/>
        </w:rPr>
      </w:pPr>
    </w:p>
    <w:p w:rsidR="006F704F" w:rsidRPr="006F704F" w:rsidRDefault="006F704F" w:rsidP="006F704F">
      <w:pPr>
        <w:jc w:val="both"/>
        <w:rPr>
          <w:rFonts w:ascii="Times New Roman" w:hAnsi="Times New Roman" w:cs="Times New Roman"/>
          <w:sz w:val="28"/>
          <w:szCs w:val="28"/>
          <w:lang w:val="uk-UA"/>
        </w:rPr>
      </w:pPr>
    </w:p>
    <w:sectPr w:rsidR="006F704F" w:rsidRPr="006F704F" w:rsidSect="00044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4329"/>
    <w:multiLevelType w:val="hybridMultilevel"/>
    <w:tmpl w:val="330A971A"/>
    <w:lvl w:ilvl="0" w:tplc="54B8956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04F"/>
    <w:rsid w:val="00007045"/>
    <w:rsid w:val="00044986"/>
    <w:rsid w:val="00066B71"/>
    <w:rsid w:val="00073CA2"/>
    <w:rsid w:val="000B1B68"/>
    <w:rsid w:val="00206DDA"/>
    <w:rsid w:val="0027633A"/>
    <w:rsid w:val="002D283E"/>
    <w:rsid w:val="003125DE"/>
    <w:rsid w:val="00366F87"/>
    <w:rsid w:val="003E3AAE"/>
    <w:rsid w:val="004E5025"/>
    <w:rsid w:val="0055615E"/>
    <w:rsid w:val="00681E64"/>
    <w:rsid w:val="006B1D85"/>
    <w:rsid w:val="006F704F"/>
    <w:rsid w:val="00845088"/>
    <w:rsid w:val="008A66D4"/>
    <w:rsid w:val="008F2205"/>
    <w:rsid w:val="009021AA"/>
    <w:rsid w:val="009572B2"/>
    <w:rsid w:val="0098571A"/>
    <w:rsid w:val="009C68CA"/>
    <w:rsid w:val="00AB0AA7"/>
    <w:rsid w:val="00B70A0A"/>
    <w:rsid w:val="00BA47B4"/>
    <w:rsid w:val="00BA5211"/>
    <w:rsid w:val="00D52AA2"/>
    <w:rsid w:val="00DF2F81"/>
    <w:rsid w:val="00E4246D"/>
    <w:rsid w:val="00EE430A"/>
    <w:rsid w:val="00EF5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2B2"/>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11</cp:revision>
  <cp:lastPrinted>2023-12-27T10:05:00Z</cp:lastPrinted>
  <dcterms:created xsi:type="dcterms:W3CDTF">2023-11-10T10:23:00Z</dcterms:created>
  <dcterms:modified xsi:type="dcterms:W3CDTF">2023-12-27T10:46:00Z</dcterms:modified>
</cp:coreProperties>
</file>