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00" w:rsidRPr="00D15CA2" w:rsidRDefault="007E2100" w:rsidP="007E21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Державна</w:t>
      </w:r>
      <w:proofErr w:type="spellEnd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програма</w:t>
      </w:r>
      <w:proofErr w:type="spellEnd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«</w:t>
      </w:r>
      <w:proofErr w:type="spellStart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Житлові</w:t>
      </w:r>
      <w:proofErr w:type="spellEnd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приміщення</w:t>
      </w:r>
      <w:proofErr w:type="spellEnd"/>
      <w:r w:rsidRPr="00D15CA2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для ВПО»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надає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внутрішньо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переміщеним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особам </w:t>
      </w:r>
      <w:proofErr w:type="spellStart"/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ільгові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іпотечні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кредити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придбання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умовах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3%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річних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терміну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30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. Для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участі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потрібно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зареєструватися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порталі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«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»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в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регіональних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відділеннях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Державного фонду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сприяння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молодіжному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житловому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будівництву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(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Держмолодьжитло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). 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Відбір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учасників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</w:t>
      </w:r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ідбувається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допомогою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генератора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випадкових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чисел. </w:t>
      </w:r>
    </w:p>
    <w:p w:rsidR="007E2100" w:rsidRPr="00D15CA2" w:rsidRDefault="007E2100" w:rsidP="007E2100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умови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bookmarkStart w:id="0" w:name="_GoBack"/>
      <w:bookmarkEnd w:id="0"/>
      <w:proofErr w:type="spellEnd"/>
    </w:p>
    <w:p w:rsidR="007E2100" w:rsidRPr="00D15CA2" w:rsidRDefault="007E2100" w:rsidP="007E2100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Ставка: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3% </w:t>
      </w:r>
      <w:proofErr w:type="spellStart"/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</w:t>
      </w:r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ічних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7E2100" w:rsidRPr="00D15CA2" w:rsidRDefault="007E2100" w:rsidP="007E2100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Строк </w:t>
      </w: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кредитування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до 30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</w:t>
      </w:r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</w:t>
      </w:r>
      <w:proofErr w:type="spellEnd"/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7E2100" w:rsidRPr="00D15CA2" w:rsidRDefault="007E2100" w:rsidP="007E2100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Перший </w:t>
      </w: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внесок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 6%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вартості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7E2100" w:rsidRPr="00D15CA2" w:rsidRDefault="007E2100" w:rsidP="007E210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Тип </w:t>
      </w: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житла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вторинний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ринок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будинок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квартира,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введені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в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експлуатацію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не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більше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50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тому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реконструйовані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не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більше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35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</w:t>
      </w:r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</w:t>
      </w:r>
      <w:proofErr w:type="spellEnd"/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тому. </w:t>
      </w:r>
    </w:p>
    <w:p w:rsidR="007E2100" w:rsidRPr="00D15CA2" w:rsidRDefault="007E2100" w:rsidP="007E2100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Як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зареєструватися</w:t>
      </w:r>
      <w:proofErr w:type="spellEnd"/>
    </w:p>
    <w:p w:rsidR="007E2100" w:rsidRPr="00D15CA2" w:rsidRDefault="007E2100" w:rsidP="007E2100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Онлайн: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E2100" w:rsidRPr="00D15CA2" w:rsidRDefault="007E2100" w:rsidP="007E2100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через портал «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Дія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» за посиланням: </w:t>
      </w:r>
      <w:hyperlink r:id="rId6" w:history="1">
        <w:r w:rsidRPr="00D15CA2">
          <w:rPr>
            <w:rFonts w:ascii="Times New Roman" w:eastAsia="Times New Roman" w:hAnsi="Times New Roman" w:cs="Times New Roman"/>
            <w:color w:val="0B57D0"/>
            <w:sz w:val="28"/>
            <w:szCs w:val="28"/>
            <w:u w:val="single"/>
            <w:lang w:eastAsia="ru-RU"/>
          </w:rPr>
          <w:t>https://diia.gov.ua/services/kredit-na-zhitlo-dlya-vpo</w:t>
        </w:r>
      </w:hyperlink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7E2100" w:rsidRPr="00D15CA2" w:rsidRDefault="007E2100" w:rsidP="007E210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Особисто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E2100" w:rsidRPr="00D15CA2" w:rsidRDefault="007E2100" w:rsidP="007E21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звернутися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регіонального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відділення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Держмолодьжитла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7E2100" w:rsidRPr="00D15CA2" w:rsidRDefault="007E2100" w:rsidP="007E2100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Важливі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зміни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нюанси</w:t>
      </w:r>
      <w:proofErr w:type="spellEnd"/>
    </w:p>
    <w:p w:rsidR="007E2100" w:rsidRPr="00D15CA2" w:rsidRDefault="007E2100" w:rsidP="007E2100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Виключення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з </w:t>
      </w: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реєстру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E2100" w:rsidRPr="00D15CA2" w:rsidRDefault="007E2100" w:rsidP="007E2100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з 1 листопада 2025 року з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реєстру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будуть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виключені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кандидати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перебувають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ньому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понад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2 роки</w:t>
      </w:r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Ї</w:t>
      </w:r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</w:t>
      </w:r>
      <w:proofErr w:type="spellEnd"/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буде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надано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право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повторної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реєстрації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7E2100" w:rsidRPr="00D15CA2" w:rsidRDefault="007E2100" w:rsidP="007E2100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Дохід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E2100" w:rsidRPr="00D15CA2" w:rsidRDefault="007E2100" w:rsidP="007E2100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участь у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неможлива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якщо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середньомісячний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дохід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перевищує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10-кратний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розмі</w:t>
      </w:r>
      <w:proofErr w:type="gram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</w:t>
      </w:r>
      <w:proofErr w:type="spellEnd"/>
      <w:proofErr w:type="gram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середньомісячної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зарплати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в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Україні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7E2100" w:rsidRPr="00D15CA2" w:rsidRDefault="007E2100" w:rsidP="007E210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Інформація</w:t>
      </w:r>
      <w:proofErr w:type="spellEnd"/>
      <w:r w:rsidRPr="00D15CA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7E2100" w:rsidRPr="00D15CA2" w:rsidRDefault="007E2100" w:rsidP="007E210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всі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деталі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інструкції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відеоінструкції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знайти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сайті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Держмолодьжитла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у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фахівців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регіональних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відділень</w:t>
      </w:r>
      <w:proofErr w:type="spellEnd"/>
      <w:r w:rsidRPr="00D15CA2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913EFF" w:rsidRPr="00D15CA2" w:rsidRDefault="00913EFF">
      <w:pPr>
        <w:rPr>
          <w:rFonts w:ascii="Times New Roman" w:hAnsi="Times New Roman" w:cs="Times New Roman"/>
          <w:sz w:val="28"/>
          <w:szCs w:val="28"/>
        </w:rPr>
      </w:pPr>
    </w:p>
    <w:sectPr w:rsidR="00913EFF" w:rsidRPr="00D1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7969"/>
    <w:multiLevelType w:val="multilevel"/>
    <w:tmpl w:val="098C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02B3A"/>
    <w:multiLevelType w:val="multilevel"/>
    <w:tmpl w:val="005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F629D"/>
    <w:multiLevelType w:val="multilevel"/>
    <w:tmpl w:val="C838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C8"/>
    <w:rsid w:val="007676C8"/>
    <w:rsid w:val="007E2100"/>
    <w:rsid w:val="00913EFF"/>
    <w:rsid w:val="00D1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E2100"/>
  </w:style>
  <w:style w:type="character" w:styleId="a3">
    <w:name w:val="Strong"/>
    <w:basedOn w:val="a0"/>
    <w:uiPriority w:val="22"/>
    <w:qFormat/>
    <w:rsid w:val="007E2100"/>
    <w:rPr>
      <w:b/>
      <w:bCs/>
    </w:rPr>
  </w:style>
  <w:style w:type="character" w:styleId="a4">
    <w:name w:val="Hyperlink"/>
    <w:basedOn w:val="a0"/>
    <w:uiPriority w:val="99"/>
    <w:semiHidden/>
    <w:unhideWhenUsed/>
    <w:rsid w:val="007E21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E2100"/>
  </w:style>
  <w:style w:type="character" w:styleId="a3">
    <w:name w:val="Strong"/>
    <w:basedOn w:val="a0"/>
    <w:uiPriority w:val="22"/>
    <w:qFormat/>
    <w:rsid w:val="007E2100"/>
    <w:rPr>
      <w:b/>
      <w:bCs/>
    </w:rPr>
  </w:style>
  <w:style w:type="character" w:styleId="a4">
    <w:name w:val="Hyperlink"/>
    <w:basedOn w:val="a0"/>
    <w:uiPriority w:val="99"/>
    <w:semiHidden/>
    <w:unhideWhenUsed/>
    <w:rsid w:val="007E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69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1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9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6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0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0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60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services/kredit-na-zhitlo-dlya-vp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2025-10-15T07:05:00Z</dcterms:created>
  <dcterms:modified xsi:type="dcterms:W3CDTF">2025-10-15T07:21:00Z</dcterms:modified>
</cp:coreProperties>
</file>